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5B" w:rsidRPr="00CD4697" w:rsidRDefault="00B30B5B" w:rsidP="00887FC4">
      <w:pPr>
        <w:pStyle w:val="a4"/>
        <w:jc w:val="center"/>
        <w:rPr>
          <w:rFonts w:ascii="Cambria" w:hAnsi="Cambria"/>
          <w:szCs w:val="24"/>
        </w:rPr>
      </w:pPr>
      <w:r w:rsidRPr="00CD4697">
        <w:rPr>
          <w:rFonts w:ascii="Cambria" w:hAnsi="Cambria"/>
          <w:noProof/>
          <w:szCs w:val="24"/>
          <w:lang w:eastAsia="el-GR" w:bidi="ar-SA"/>
        </w:rPr>
        <w:drawing>
          <wp:inline distT="0" distB="0" distL="0" distR="0" wp14:anchorId="150F33DD" wp14:editId="0345517F">
            <wp:extent cx="1075159" cy="1075159"/>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New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260" cy="1088260"/>
                    </a:xfrm>
                    <a:prstGeom prst="rect">
                      <a:avLst/>
                    </a:prstGeom>
                  </pic:spPr>
                </pic:pic>
              </a:graphicData>
            </a:graphic>
          </wp:inline>
        </w:drawing>
      </w:r>
    </w:p>
    <w:p w:rsidR="00FA086A" w:rsidRPr="00CD4697" w:rsidRDefault="00BD4A77" w:rsidP="00887FC4">
      <w:pPr>
        <w:spacing w:after="0"/>
        <w:jc w:val="center"/>
        <w:rPr>
          <w:rFonts w:ascii="Cambria" w:eastAsia="Courier New" w:hAnsi="Cambria" w:cs="Courier New"/>
          <w:sz w:val="24"/>
          <w:szCs w:val="24"/>
        </w:rPr>
      </w:pPr>
      <w:r w:rsidRPr="00CD4697">
        <w:rPr>
          <w:rFonts w:ascii="Cambria" w:eastAsia="Courier New" w:hAnsi="Cambria" w:cs="Courier New"/>
          <w:sz w:val="24"/>
          <w:szCs w:val="24"/>
        </w:rPr>
        <w:t>Τ</w:t>
      </w:r>
      <w:r w:rsidR="00FA086A" w:rsidRPr="00CD4697">
        <w:rPr>
          <w:rFonts w:ascii="Cambria" w:eastAsia="Courier New" w:hAnsi="Cambria" w:cs="Courier New"/>
          <w:sz w:val="24"/>
          <w:szCs w:val="24"/>
        </w:rPr>
        <w:t xml:space="preserve">ο θέατρο </w:t>
      </w:r>
      <w:r w:rsidR="00FA086A" w:rsidRPr="00CD4697">
        <w:rPr>
          <w:rFonts w:ascii="Cambria" w:eastAsia="Courier New" w:hAnsi="Cambria" w:cs="Courier New"/>
          <w:sz w:val="24"/>
          <w:szCs w:val="24"/>
          <w:lang w:val="en-US"/>
        </w:rPr>
        <w:t>act</w:t>
      </w:r>
      <w:r w:rsidR="00FA086A" w:rsidRPr="00CD4697">
        <w:rPr>
          <w:rFonts w:ascii="Cambria" w:eastAsia="Courier New" w:hAnsi="Cambria" w:cs="Courier New"/>
          <w:sz w:val="24"/>
          <w:szCs w:val="24"/>
        </w:rPr>
        <w:t xml:space="preserve"> </w:t>
      </w:r>
      <w:r w:rsidR="00B45AF1" w:rsidRPr="00CD4697">
        <w:rPr>
          <w:rFonts w:ascii="Cambria" w:eastAsia="Courier New" w:hAnsi="Cambria" w:cs="Courier New"/>
          <w:sz w:val="24"/>
          <w:szCs w:val="24"/>
        </w:rPr>
        <w:t>παρουσιάζει</w:t>
      </w:r>
      <w:r w:rsidR="00BA759D">
        <w:rPr>
          <w:rFonts w:ascii="Cambria" w:eastAsia="Courier New" w:hAnsi="Cambria" w:cs="Courier New"/>
          <w:sz w:val="24"/>
          <w:szCs w:val="24"/>
        </w:rPr>
        <w:t xml:space="preserve"> ένα νέο εργαστήριο</w:t>
      </w:r>
      <w:r w:rsidR="002F4045" w:rsidRPr="00CD4697">
        <w:rPr>
          <w:rFonts w:ascii="Cambria" w:eastAsia="Courier New" w:hAnsi="Cambria" w:cs="Courier New"/>
          <w:sz w:val="24"/>
          <w:szCs w:val="24"/>
        </w:rPr>
        <w:t>:</w:t>
      </w:r>
    </w:p>
    <w:p w:rsidR="00BD4A77" w:rsidRPr="00CD4697" w:rsidRDefault="00BD4A77" w:rsidP="00887FC4">
      <w:pPr>
        <w:spacing w:after="0"/>
        <w:jc w:val="center"/>
        <w:rPr>
          <w:rFonts w:ascii="Cambria" w:eastAsia="Courier New" w:hAnsi="Cambria" w:cs="Courier New"/>
          <w:b/>
          <w:sz w:val="24"/>
          <w:szCs w:val="24"/>
        </w:rPr>
      </w:pPr>
    </w:p>
    <w:p w:rsidR="00B45AF1" w:rsidRPr="00CD4697" w:rsidRDefault="00B45AF1" w:rsidP="00B45AF1">
      <w:pPr>
        <w:shd w:val="clear" w:color="auto" w:fill="FFFFFF"/>
        <w:spacing w:after="0" w:line="240" w:lineRule="auto"/>
        <w:jc w:val="center"/>
        <w:rPr>
          <w:rFonts w:ascii="Cambria" w:eastAsia="Times New Roman" w:hAnsi="Cambria" w:cs="Times New Roman"/>
          <w:b/>
          <w:bCs/>
          <w:color w:val="222222"/>
          <w:sz w:val="36"/>
          <w:szCs w:val="24"/>
          <w:lang w:eastAsia="el-GR"/>
        </w:rPr>
      </w:pPr>
      <w:r w:rsidRPr="00CD4697">
        <w:rPr>
          <w:rFonts w:ascii="Cambria" w:eastAsia="Times New Roman" w:hAnsi="Cambria" w:cs="Times New Roman"/>
          <w:b/>
          <w:bCs/>
          <w:color w:val="000000"/>
          <w:sz w:val="36"/>
          <w:szCs w:val="24"/>
          <w:lang w:eastAsia="el-GR"/>
        </w:rPr>
        <w:t> </w:t>
      </w:r>
      <w:r w:rsidR="00BA759D" w:rsidRPr="00BA759D">
        <w:rPr>
          <w:rFonts w:ascii="Cambria" w:eastAsia="Times New Roman" w:hAnsi="Cambria" w:cs="Times New Roman"/>
          <w:b/>
          <w:bCs/>
          <w:color w:val="222222"/>
          <w:sz w:val="36"/>
          <w:szCs w:val="24"/>
          <w:lang w:eastAsia="el-GR"/>
        </w:rPr>
        <w:t>Θεατρικό Εργαστήρι Για Παιδιά Και Εφήβους</w:t>
      </w:r>
    </w:p>
    <w:p w:rsidR="00B45AF1" w:rsidRDefault="00BA759D" w:rsidP="00B45AF1">
      <w:pPr>
        <w:shd w:val="clear" w:color="auto" w:fill="FFFFFF"/>
        <w:spacing w:after="0" w:line="240" w:lineRule="auto"/>
        <w:jc w:val="center"/>
        <w:rPr>
          <w:rFonts w:ascii="Cambria" w:eastAsia="Times New Roman" w:hAnsi="Cambria" w:cs="Calibri"/>
          <w:color w:val="050505"/>
          <w:sz w:val="28"/>
          <w:szCs w:val="24"/>
          <w:lang w:eastAsia="el-GR"/>
        </w:rPr>
      </w:pPr>
      <w:r>
        <w:rPr>
          <w:rFonts w:ascii="Cambria" w:eastAsia="Times New Roman" w:hAnsi="Cambria" w:cs="Calibri"/>
          <w:color w:val="050505"/>
          <w:sz w:val="28"/>
          <w:szCs w:val="24"/>
          <w:lang w:eastAsia="el-GR"/>
        </w:rPr>
        <w:t>Με τη Δώρα Τσάγκα</w:t>
      </w:r>
    </w:p>
    <w:p w:rsidR="00BA759D" w:rsidRPr="009527A9" w:rsidRDefault="00BA759D" w:rsidP="009527A9">
      <w:pPr>
        <w:spacing w:after="0"/>
        <w:jc w:val="both"/>
        <w:rPr>
          <w:rFonts w:ascii="Cambria" w:eastAsia="Courier New" w:hAnsi="Cambria" w:cs="Courier New"/>
          <w:sz w:val="24"/>
          <w:szCs w:val="24"/>
        </w:rPr>
      </w:pPr>
    </w:p>
    <w:p w:rsidR="00BA759D" w:rsidRPr="009527A9" w:rsidRDefault="00B664E9" w:rsidP="009527A9">
      <w:pPr>
        <w:jc w:val="both"/>
        <w:rPr>
          <w:rFonts w:ascii="Cambria" w:eastAsia="Courier New" w:hAnsi="Cambria" w:cs="Courier New"/>
          <w:sz w:val="24"/>
          <w:szCs w:val="24"/>
        </w:rPr>
      </w:pPr>
      <w:r w:rsidRPr="009527A9">
        <w:rPr>
          <w:rFonts w:ascii="Cambria" w:eastAsia="Courier New" w:hAnsi="Cambria" w:cs="Courier New"/>
          <w:sz w:val="24"/>
          <w:szCs w:val="24"/>
        </w:rPr>
        <w:t>Έ</w:t>
      </w:r>
      <w:r w:rsidRPr="009527A9">
        <w:rPr>
          <w:rFonts w:ascii="Cambria" w:eastAsia="Courier New" w:hAnsi="Cambria" w:cs="Courier New"/>
          <w:sz w:val="24"/>
          <w:szCs w:val="24"/>
        </w:rPr>
        <w:t xml:space="preserve">να νέο εργαστήριο </w:t>
      </w:r>
      <w:r w:rsidR="00BA759D" w:rsidRPr="009527A9">
        <w:rPr>
          <w:rFonts w:ascii="Cambria" w:eastAsia="Courier New" w:hAnsi="Cambria" w:cs="Courier New"/>
          <w:sz w:val="24"/>
          <w:szCs w:val="24"/>
        </w:rPr>
        <w:t>ξεκινά</w:t>
      </w:r>
      <w:r w:rsidRPr="009527A9">
        <w:rPr>
          <w:rFonts w:ascii="Cambria" w:eastAsia="Courier New" w:hAnsi="Cambria" w:cs="Courier New"/>
          <w:sz w:val="24"/>
          <w:szCs w:val="24"/>
        </w:rPr>
        <w:t xml:space="preserve"> στο ανανεωμένο θέατρο act</w:t>
      </w:r>
      <w:r w:rsidR="00BA759D" w:rsidRPr="009527A9">
        <w:rPr>
          <w:rFonts w:ascii="Cambria" w:eastAsia="Courier New" w:hAnsi="Cambria" w:cs="Courier New"/>
          <w:sz w:val="24"/>
          <w:szCs w:val="24"/>
        </w:rPr>
        <w:t xml:space="preserve"> </w:t>
      </w:r>
      <w:r w:rsidRPr="009527A9">
        <w:rPr>
          <w:rFonts w:ascii="Cambria" w:eastAsia="Courier New" w:hAnsi="Cambria" w:cs="Courier New"/>
          <w:sz w:val="24"/>
          <w:szCs w:val="24"/>
        </w:rPr>
        <w:t>που απευθύνεται</w:t>
      </w:r>
      <w:r w:rsidR="00BA759D" w:rsidRPr="009527A9">
        <w:rPr>
          <w:rFonts w:ascii="Cambria" w:eastAsia="Courier New" w:hAnsi="Cambria" w:cs="Courier New"/>
          <w:sz w:val="24"/>
          <w:szCs w:val="24"/>
        </w:rPr>
        <w:t xml:space="preserve"> </w:t>
      </w:r>
      <w:r w:rsidRPr="009527A9">
        <w:rPr>
          <w:rFonts w:ascii="Cambria" w:eastAsia="Courier New" w:hAnsi="Cambria" w:cs="Courier New"/>
          <w:sz w:val="24"/>
          <w:szCs w:val="24"/>
        </w:rPr>
        <w:t xml:space="preserve">σε </w:t>
      </w:r>
      <w:r w:rsidR="00BA759D" w:rsidRPr="009527A9">
        <w:rPr>
          <w:rFonts w:ascii="Cambria" w:eastAsia="Courier New" w:hAnsi="Cambria" w:cs="Courier New"/>
          <w:sz w:val="24"/>
          <w:szCs w:val="24"/>
        </w:rPr>
        <w:t>παιδιά και εφήβους</w:t>
      </w:r>
      <w:r w:rsidRPr="009527A9">
        <w:rPr>
          <w:rFonts w:ascii="Cambria" w:eastAsia="Courier New" w:hAnsi="Cambria" w:cs="Courier New"/>
          <w:sz w:val="24"/>
          <w:szCs w:val="24"/>
        </w:rPr>
        <w:t xml:space="preserve">! </w:t>
      </w:r>
      <w:r w:rsidRPr="009527A9">
        <w:rPr>
          <w:rFonts w:ascii="Cambria" w:eastAsia="Courier New" w:hAnsi="Cambria" w:cs="Courier New"/>
          <w:sz w:val="24"/>
          <w:szCs w:val="24"/>
        </w:rPr>
        <w:t>Κάθε Σάββατο πρωί 10.00-13.00</w:t>
      </w:r>
      <w:r w:rsidRPr="009527A9">
        <w:rPr>
          <w:rFonts w:ascii="Cambria" w:eastAsia="Courier New" w:hAnsi="Cambria" w:cs="Courier New"/>
          <w:sz w:val="24"/>
          <w:szCs w:val="24"/>
        </w:rPr>
        <w:t xml:space="preserve"> η επαγγελματίας ηθοποιός και θεατρολόγος Δώρα Τσάγκα υποδέχεται τα παιδία με σκοπό να τα εισάγει στο μαγικό κόσμο του θεάτρου και των παραστατικών τεχνών. </w:t>
      </w:r>
    </w:p>
    <w:p w:rsidR="009527A9" w:rsidRPr="009527A9" w:rsidRDefault="009527A9" w:rsidP="009527A9">
      <w:pPr>
        <w:spacing w:after="0"/>
        <w:jc w:val="both"/>
        <w:rPr>
          <w:rFonts w:ascii="Cambria" w:eastAsia="Courier New" w:hAnsi="Cambria" w:cs="Courier New"/>
          <w:b/>
          <w:sz w:val="24"/>
          <w:szCs w:val="24"/>
        </w:rPr>
      </w:pPr>
      <w:r w:rsidRPr="009527A9">
        <w:rPr>
          <w:rFonts w:ascii="Cambria" w:eastAsia="Courier New" w:hAnsi="Cambria" w:cs="Courier New"/>
          <w:b/>
          <w:sz w:val="24"/>
          <w:szCs w:val="24"/>
        </w:rPr>
        <w:t>Θεατρικό παιχνίδι:</w:t>
      </w:r>
    </w:p>
    <w:p w:rsidR="00B664E9" w:rsidRPr="009527A9" w:rsidRDefault="00B664E9" w:rsidP="009527A9">
      <w:pPr>
        <w:jc w:val="both"/>
        <w:rPr>
          <w:rFonts w:ascii="Cambria" w:eastAsia="Courier New" w:hAnsi="Cambria" w:cs="Courier New"/>
          <w:sz w:val="24"/>
          <w:szCs w:val="24"/>
        </w:rPr>
      </w:pPr>
      <w:r w:rsidRPr="009527A9">
        <w:rPr>
          <w:rFonts w:ascii="Cambria" w:eastAsia="Courier New" w:hAnsi="Cambria" w:cs="Courier New"/>
          <w:sz w:val="24"/>
          <w:szCs w:val="24"/>
        </w:rPr>
        <w:t>Το θεατρικό παιχνίδι αποτελεί ένα δημιουργικό παιχνίδι, μέσο ελευθέρωσης της φαντασίας και της κοινωνικοποίησης του παιδιού. Μέσα από ασκήσεις θεατρικού παιχνιδιού τα παιδιά γνωρίζουν πρώτα απ'</w:t>
      </w:r>
      <w:r w:rsidR="009527A9" w:rsidRPr="009527A9">
        <w:rPr>
          <w:rFonts w:ascii="Cambria" w:eastAsia="Courier New" w:hAnsi="Cambria" w:cs="Courier New"/>
          <w:sz w:val="24"/>
          <w:szCs w:val="24"/>
        </w:rPr>
        <w:t xml:space="preserve"> </w:t>
      </w:r>
      <w:r w:rsidRPr="009527A9">
        <w:rPr>
          <w:rFonts w:ascii="Cambria" w:eastAsia="Courier New" w:hAnsi="Cambria" w:cs="Courier New"/>
          <w:sz w:val="24"/>
          <w:szCs w:val="24"/>
        </w:rPr>
        <w:t xml:space="preserve">όλα τον εαυτό τους, μα και τους άλλους. Τους δίνεται η ευκαιρία να εκφραστούν, να επικοινωνήσουν, να </w:t>
      </w:r>
      <w:r w:rsidR="009527A9" w:rsidRPr="009527A9">
        <w:rPr>
          <w:rFonts w:ascii="Cambria" w:eastAsia="Courier New" w:hAnsi="Cambria" w:cs="Courier New"/>
          <w:sz w:val="24"/>
          <w:szCs w:val="24"/>
        </w:rPr>
        <w:t>αλληλοεπιδράσουν</w:t>
      </w:r>
      <w:r w:rsidRPr="009527A9">
        <w:rPr>
          <w:rFonts w:ascii="Cambria" w:eastAsia="Courier New" w:hAnsi="Cambria" w:cs="Courier New"/>
          <w:sz w:val="24"/>
          <w:szCs w:val="24"/>
        </w:rPr>
        <w:t xml:space="preserve"> και να εμπιστευτούν τα μέλη της ομάδας. Αναπτύσσεται παράλληλα το αίσθημα της συνεργασίας, της αποδοχής και μαθαίνουν να λειτουργούν στα πλαίσια μιας ομάδας σεβόμενα το ένα το άλλο. Καλλιεργώντας τα θεατρικά εργαλεία μπορούν να διερευνήσουν και να ανακαλύψουν τον κόσμο γύρω τους. Η τέχνη του θέατρου, τους προσφέρει επίσης τη δυνατότητα να έρθουν σε επαφή και με άλλες τέχνες όπως η μουσική, τα εικαστικά κ.α. </w:t>
      </w:r>
    </w:p>
    <w:p w:rsidR="00BA759D" w:rsidRPr="009527A9" w:rsidRDefault="009527A9" w:rsidP="009527A9">
      <w:pPr>
        <w:spacing w:after="0"/>
        <w:jc w:val="both"/>
        <w:rPr>
          <w:rFonts w:ascii="Cambria" w:eastAsia="Courier New" w:hAnsi="Cambria" w:cs="Courier New"/>
          <w:b/>
          <w:sz w:val="24"/>
          <w:szCs w:val="24"/>
        </w:rPr>
      </w:pPr>
      <w:r w:rsidRPr="009527A9">
        <w:rPr>
          <w:rFonts w:ascii="Cambria" w:eastAsia="Courier New" w:hAnsi="Cambria" w:cs="Courier New"/>
          <w:b/>
          <w:sz w:val="24"/>
          <w:szCs w:val="24"/>
        </w:rPr>
        <w:t>Το εργαστήριο περιλαμβάνει:</w:t>
      </w:r>
    </w:p>
    <w:p w:rsidR="009527A9" w:rsidRPr="009527A9" w:rsidRDefault="009527A9" w:rsidP="009527A9">
      <w:pPr>
        <w:jc w:val="both"/>
        <w:rPr>
          <w:rFonts w:ascii="Cambria" w:eastAsia="Courier New" w:hAnsi="Cambria" w:cs="Courier New"/>
          <w:sz w:val="24"/>
          <w:szCs w:val="24"/>
        </w:rPr>
      </w:pPr>
      <w:r w:rsidRPr="009527A9">
        <w:rPr>
          <w:rFonts w:ascii="Cambria" w:eastAsia="Courier New" w:hAnsi="Cambria" w:cs="Courier New"/>
          <w:sz w:val="24"/>
          <w:szCs w:val="24"/>
        </w:rPr>
        <w:t>Ασκήσεις αναπνοή</w:t>
      </w:r>
      <w:r w:rsidRPr="009527A9">
        <w:rPr>
          <w:rFonts w:ascii="Cambria" w:eastAsia="Courier New" w:hAnsi="Cambria" w:cs="Courier New"/>
          <w:sz w:val="24"/>
          <w:szCs w:val="24"/>
        </w:rPr>
        <w:t>ς, α</w:t>
      </w:r>
      <w:r w:rsidRPr="009527A9">
        <w:rPr>
          <w:rFonts w:ascii="Cambria" w:eastAsia="Courier New" w:hAnsi="Cambria" w:cs="Courier New"/>
          <w:sz w:val="24"/>
          <w:szCs w:val="24"/>
        </w:rPr>
        <w:t>σκήσεις συγκέντρωσης</w:t>
      </w:r>
      <w:r w:rsidRPr="009527A9">
        <w:rPr>
          <w:rFonts w:ascii="Cambria" w:eastAsia="Courier New" w:hAnsi="Cambria" w:cs="Courier New"/>
          <w:sz w:val="24"/>
          <w:szCs w:val="24"/>
        </w:rPr>
        <w:t>, α</w:t>
      </w:r>
      <w:r w:rsidRPr="009527A9">
        <w:rPr>
          <w:rFonts w:ascii="Cambria" w:eastAsia="Courier New" w:hAnsi="Cambria" w:cs="Courier New"/>
          <w:sz w:val="24"/>
          <w:szCs w:val="24"/>
        </w:rPr>
        <w:t>σκήσεις εμπιστοσύνης</w:t>
      </w:r>
      <w:r w:rsidRPr="009527A9">
        <w:rPr>
          <w:rFonts w:ascii="Cambria" w:eastAsia="Courier New" w:hAnsi="Cambria" w:cs="Courier New"/>
          <w:sz w:val="24"/>
          <w:szCs w:val="24"/>
        </w:rPr>
        <w:t>, ομαδικά παιχνίδια, παιχνίδια έκφρασης, π</w:t>
      </w:r>
      <w:r w:rsidRPr="009527A9">
        <w:rPr>
          <w:rFonts w:ascii="Cambria" w:eastAsia="Courier New" w:hAnsi="Cambria" w:cs="Courier New"/>
          <w:sz w:val="24"/>
          <w:szCs w:val="24"/>
        </w:rPr>
        <w:t>αντομίμα</w:t>
      </w:r>
      <w:r w:rsidRPr="009527A9">
        <w:rPr>
          <w:rFonts w:ascii="Cambria" w:eastAsia="Courier New" w:hAnsi="Cambria" w:cs="Courier New"/>
          <w:sz w:val="24"/>
          <w:szCs w:val="24"/>
        </w:rPr>
        <w:t>, α</w:t>
      </w:r>
      <w:r w:rsidRPr="009527A9">
        <w:rPr>
          <w:rFonts w:ascii="Cambria" w:eastAsia="Courier New" w:hAnsi="Cambria" w:cs="Courier New"/>
          <w:sz w:val="24"/>
          <w:szCs w:val="24"/>
        </w:rPr>
        <w:t>φηγήσεις ιστοριών</w:t>
      </w:r>
      <w:r w:rsidRPr="009527A9">
        <w:rPr>
          <w:rFonts w:ascii="Cambria" w:eastAsia="Courier New" w:hAnsi="Cambria" w:cs="Courier New"/>
          <w:sz w:val="24"/>
          <w:szCs w:val="24"/>
        </w:rPr>
        <w:t>, παιχνίδια ρόλων, κ</w:t>
      </w:r>
      <w:r w:rsidRPr="009527A9">
        <w:rPr>
          <w:rFonts w:ascii="Cambria" w:eastAsia="Courier New" w:hAnsi="Cambria" w:cs="Courier New"/>
          <w:sz w:val="24"/>
          <w:szCs w:val="24"/>
        </w:rPr>
        <w:t>αλλιέργεια του λόγου</w:t>
      </w:r>
      <w:r w:rsidRPr="009527A9">
        <w:rPr>
          <w:rFonts w:ascii="Cambria" w:eastAsia="Courier New" w:hAnsi="Cambria" w:cs="Courier New"/>
          <w:sz w:val="24"/>
          <w:szCs w:val="24"/>
        </w:rPr>
        <w:t>, θ</w:t>
      </w:r>
      <w:r w:rsidRPr="009527A9">
        <w:rPr>
          <w:rFonts w:ascii="Cambria" w:eastAsia="Courier New" w:hAnsi="Cambria" w:cs="Courier New"/>
          <w:sz w:val="24"/>
          <w:szCs w:val="24"/>
        </w:rPr>
        <w:t>εατρικ</w:t>
      </w:r>
      <w:r w:rsidRPr="009527A9">
        <w:rPr>
          <w:rFonts w:ascii="Cambria" w:eastAsia="Courier New" w:hAnsi="Cambria" w:cs="Courier New"/>
          <w:sz w:val="24"/>
          <w:szCs w:val="24"/>
        </w:rPr>
        <w:t>ά κείμενα, κ</w:t>
      </w:r>
      <w:r w:rsidRPr="009527A9">
        <w:rPr>
          <w:rFonts w:ascii="Cambria" w:eastAsia="Courier New" w:hAnsi="Cambria" w:cs="Courier New"/>
          <w:sz w:val="24"/>
          <w:szCs w:val="24"/>
        </w:rPr>
        <w:t>ατασκευές κοστουμιών &amp; μασκών</w:t>
      </w:r>
      <w:r w:rsidRPr="009527A9">
        <w:rPr>
          <w:rFonts w:ascii="Cambria" w:eastAsia="Courier New" w:hAnsi="Cambria" w:cs="Courier New"/>
          <w:sz w:val="24"/>
          <w:szCs w:val="24"/>
        </w:rPr>
        <w:t>, δ</w:t>
      </w:r>
      <w:r w:rsidRPr="009527A9">
        <w:rPr>
          <w:rFonts w:ascii="Cambria" w:eastAsia="Courier New" w:hAnsi="Cambria" w:cs="Courier New"/>
          <w:sz w:val="24"/>
          <w:szCs w:val="24"/>
        </w:rPr>
        <w:t>ημιουργία παράστασης</w:t>
      </w:r>
      <w:r w:rsidRPr="009527A9">
        <w:rPr>
          <w:rFonts w:ascii="Cambria" w:eastAsia="Courier New" w:hAnsi="Cambria" w:cs="Courier New"/>
          <w:sz w:val="24"/>
          <w:szCs w:val="24"/>
        </w:rPr>
        <w:t>.</w:t>
      </w:r>
    </w:p>
    <w:p w:rsidR="00F0450D" w:rsidRDefault="00F0450D" w:rsidP="00F0450D">
      <w:pPr>
        <w:spacing w:after="0"/>
        <w:jc w:val="both"/>
        <w:rPr>
          <w:rFonts w:ascii="Cambria" w:eastAsia="Courier New" w:hAnsi="Cambria" w:cs="Courier New"/>
          <w:sz w:val="24"/>
          <w:szCs w:val="24"/>
        </w:rPr>
      </w:pPr>
      <w:r w:rsidRPr="00F0450D">
        <w:rPr>
          <w:rFonts w:ascii="Cambria" w:eastAsia="Courier New" w:hAnsi="Cambria" w:cs="Courier New"/>
          <w:b/>
          <w:sz w:val="24"/>
          <w:szCs w:val="24"/>
        </w:rPr>
        <w:t xml:space="preserve">Πληροφορίες: </w:t>
      </w:r>
      <w:r w:rsidRPr="00F0450D">
        <w:rPr>
          <w:rFonts w:ascii="Cambria" w:eastAsia="Courier New" w:hAnsi="Cambria" w:cs="Courier New"/>
          <w:b/>
          <w:sz w:val="24"/>
          <w:szCs w:val="24"/>
        </w:rPr>
        <w:br/>
      </w:r>
      <w:r w:rsidR="00BA759D" w:rsidRPr="00F0450D">
        <w:rPr>
          <w:rFonts w:ascii="Cambria" w:eastAsia="Courier New" w:hAnsi="Cambria" w:cs="Courier New"/>
          <w:sz w:val="24"/>
          <w:szCs w:val="24"/>
        </w:rPr>
        <w:t xml:space="preserve">Ηλικίες τμημάτων: </w:t>
      </w:r>
      <w:r w:rsidR="009527A9" w:rsidRPr="009527A9">
        <w:rPr>
          <w:rFonts w:ascii="Cambria" w:eastAsia="Courier New" w:hAnsi="Cambria" w:cs="Courier New"/>
          <w:sz w:val="24"/>
          <w:szCs w:val="24"/>
        </w:rPr>
        <w:t xml:space="preserve">7-10 χρονών </w:t>
      </w:r>
      <w:r>
        <w:rPr>
          <w:rFonts w:ascii="Cambria" w:eastAsia="Courier New" w:hAnsi="Cambria" w:cs="Courier New"/>
          <w:sz w:val="24"/>
          <w:szCs w:val="24"/>
        </w:rPr>
        <w:t xml:space="preserve">&amp; </w:t>
      </w:r>
      <w:r w:rsidR="009527A9" w:rsidRPr="009527A9">
        <w:rPr>
          <w:rFonts w:ascii="Cambria" w:eastAsia="Courier New" w:hAnsi="Cambria" w:cs="Courier New"/>
          <w:sz w:val="24"/>
          <w:szCs w:val="24"/>
        </w:rPr>
        <w:t xml:space="preserve">11-14 χρονών </w:t>
      </w:r>
    </w:p>
    <w:p w:rsidR="00F0450D" w:rsidRDefault="00F0450D" w:rsidP="00F0450D">
      <w:pPr>
        <w:spacing w:after="0"/>
        <w:jc w:val="both"/>
        <w:rPr>
          <w:rFonts w:ascii="Cambria" w:eastAsia="Times New Roman" w:hAnsi="Cambria" w:cs="Calibri"/>
          <w:color w:val="050505"/>
          <w:sz w:val="24"/>
          <w:szCs w:val="24"/>
          <w:lang w:eastAsia="el-GR"/>
        </w:rPr>
      </w:pPr>
      <w:r>
        <w:rPr>
          <w:rFonts w:ascii="Cambria" w:eastAsia="Times New Roman" w:hAnsi="Cambria" w:cs="Calibri"/>
          <w:color w:val="050505"/>
          <w:sz w:val="24"/>
          <w:szCs w:val="24"/>
          <w:lang w:eastAsia="el-GR"/>
        </w:rPr>
        <w:t>Κόστος: 40€ ανά μήνα (60€ για δύο αδέρφια)</w:t>
      </w:r>
      <w:r>
        <w:rPr>
          <w:rFonts w:ascii="Cambria" w:eastAsia="Times New Roman" w:hAnsi="Cambria" w:cs="Calibri"/>
          <w:color w:val="050505"/>
          <w:sz w:val="24"/>
          <w:szCs w:val="24"/>
          <w:lang w:eastAsia="el-GR"/>
        </w:rPr>
        <w:t xml:space="preserve"> </w:t>
      </w:r>
    </w:p>
    <w:p w:rsidR="00F0450D" w:rsidRPr="00847BFD" w:rsidRDefault="00F0450D" w:rsidP="00F0450D">
      <w:pPr>
        <w:jc w:val="both"/>
        <w:rPr>
          <w:rFonts w:ascii="Cambria" w:eastAsia="Times New Roman" w:hAnsi="Cambria" w:cs="Segoe UI Historic"/>
          <w:color w:val="050505"/>
          <w:sz w:val="24"/>
          <w:szCs w:val="24"/>
          <w:lang w:eastAsia="el-GR"/>
        </w:rPr>
      </w:pPr>
      <w:r>
        <w:rPr>
          <w:rFonts w:ascii="Cambria" w:eastAsia="Times New Roman" w:hAnsi="Cambria" w:cs="Calibri"/>
          <w:color w:val="050505"/>
          <w:sz w:val="24"/>
          <w:szCs w:val="24"/>
          <w:lang w:eastAsia="el-GR"/>
        </w:rPr>
        <w:t>Εγγραφές-</w:t>
      </w:r>
      <w:r w:rsidRPr="00847BFD">
        <w:rPr>
          <w:rFonts w:ascii="Cambria" w:eastAsia="Times New Roman" w:hAnsi="Cambria" w:cs="Calibri"/>
          <w:color w:val="050505"/>
          <w:sz w:val="24"/>
          <w:szCs w:val="24"/>
          <w:lang w:eastAsia="el-GR"/>
        </w:rPr>
        <w:t>Πληροφορ</w:t>
      </w:r>
      <w:r w:rsidRPr="00847BFD">
        <w:rPr>
          <w:rFonts w:ascii="Cambria" w:eastAsia="Times New Roman" w:hAnsi="Cambria" w:cs="Segoe UI Historic"/>
          <w:color w:val="050505"/>
          <w:sz w:val="24"/>
          <w:szCs w:val="24"/>
          <w:lang w:eastAsia="el-GR"/>
        </w:rPr>
        <w:t>ί</w:t>
      </w:r>
      <w:r w:rsidRPr="00847BFD">
        <w:rPr>
          <w:rFonts w:ascii="Cambria" w:eastAsia="Times New Roman" w:hAnsi="Cambria" w:cs="Calibri"/>
          <w:color w:val="050505"/>
          <w:sz w:val="24"/>
          <w:szCs w:val="24"/>
          <w:lang w:eastAsia="el-GR"/>
        </w:rPr>
        <w:t>ες</w:t>
      </w:r>
      <w:r w:rsidRPr="00847BFD">
        <w:rPr>
          <w:rFonts w:ascii="Cambria" w:eastAsia="Times New Roman" w:hAnsi="Cambria" w:cs="Segoe UI Historic"/>
          <w:color w:val="050505"/>
          <w:sz w:val="24"/>
          <w:szCs w:val="24"/>
          <w:lang w:eastAsia="el-GR"/>
        </w:rPr>
        <w:t xml:space="preserve">: 2610272037 </w:t>
      </w:r>
      <w:r w:rsidRPr="00847BFD">
        <w:rPr>
          <w:rFonts w:ascii="Cambria" w:eastAsia="Times New Roman" w:hAnsi="Cambria" w:cs="Calibri"/>
          <w:color w:val="050505"/>
          <w:sz w:val="24"/>
          <w:szCs w:val="24"/>
          <w:lang w:eastAsia="el-GR"/>
        </w:rPr>
        <w:t>κ</w:t>
      </w:r>
      <w:r w:rsidRPr="00847BFD">
        <w:rPr>
          <w:rFonts w:ascii="Cambria" w:eastAsia="Times New Roman" w:hAnsi="Cambria" w:cs="Segoe UI Historic"/>
          <w:color w:val="050505"/>
          <w:sz w:val="24"/>
          <w:szCs w:val="24"/>
          <w:lang w:eastAsia="el-GR"/>
        </w:rPr>
        <w:t xml:space="preserve">αι </w:t>
      </w:r>
      <w:r>
        <w:rPr>
          <w:rFonts w:ascii="Cambria" w:eastAsia="Times New Roman" w:hAnsi="Cambria" w:cs="Segoe UI Historic"/>
          <w:color w:val="050505"/>
          <w:sz w:val="24"/>
          <w:szCs w:val="24"/>
          <w:lang w:eastAsia="el-GR"/>
        </w:rPr>
        <w:t>6978291335</w:t>
      </w:r>
    </w:p>
    <w:p w:rsidR="009527A9" w:rsidRPr="009527A9" w:rsidRDefault="009527A9" w:rsidP="009527A9">
      <w:pPr>
        <w:spacing w:after="0"/>
        <w:jc w:val="both"/>
        <w:rPr>
          <w:rFonts w:ascii="Cambria" w:eastAsia="Courier New" w:hAnsi="Cambria" w:cs="Courier New"/>
          <w:b/>
          <w:sz w:val="24"/>
          <w:szCs w:val="24"/>
        </w:rPr>
      </w:pPr>
      <w:r w:rsidRPr="009527A9">
        <w:rPr>
          <w:rFonts w:ascii="Cambria" w:eastAsia="Courier New" w:hAnsi="Cambria" w:cs="Courier New"/>
          <w:b/>
          <w:sz w:val="24"/>
          <w:szCs w:val="24"/>
        </w:rPr>
        <w:t>Βιογραφικό Δώρας Τσάγκα:</w:t>
      </w:r>
    </w:p>
    <w:p w:rsidR="00BA759D" w:rsidRPr="009527A9" w:rsidRDefault="00BA759D" w:rsidP="009527A9">
      <w:pPr>
        <w:jc w:val="both"/>
        <w:rPr>
          <w:rFonts w:ascii="Cambria" w:eastAsia="Courier New" w:hAnsi="Cambria" w:cs="Courier New"/>
          <w:sz w:val="24"/>
          <w:szCs w:val="24"/>
        </w:rPr>
      </w:pPr>
      <w:r w:rsidRPr="009527A9">
        <w:rPr>
          <w:rFonts w:ascii="Cambria" w:eastAsia="Courier New" w:hAnsi="Cambria" w:cs="Courier New"/>
          <w:sz w:val="24"/>
          <w:szCs w:val="24"/>
        </w:rPr>
        <w:t xml:space="preserve">Η Τσάγκα Δώρα είναι απόφοιτος του Τμήματος Θεατρικών Σπουδών του Πανεπιστημίου Πατρών, της Δραματικής Σχολής του </w:t>
      </w:r>
      <w:proofErr w:type="spellStart"/>
      <w:r w:rsidRPr="009527A9">
        <w:rPr>
          <w:rFonts w:ascii="Cambria" w:eastAsia="Courier New" w:hAnsi="Cambria" w:cs="Courier New"/>
          <w:sz w:val="24"/>
          <w:szCs w:val="24"/>
        </w:rPr>
        <w:t>Δη.Πε.Θε</w:t>
      </w:r>
      <w:proofErr w:type="spellEnd"/>
      <w:r w:rsidRPr="009527A9">
        <w:rPr>
          <w:rFonts w:ascii="Cambria" w:eastAsia="Courier New" w:hAnsi="Cambria" w:cs="Courier New"/>
          <w:sz w:val="24"/>
          <w:szCs w:val="24"/>
        </w:rPr>
        <w:t xml:space="preserve"> Πάτρας και έχει ολοκληρώσει το μάθημα Σκηνογραφίας και Ενδυματολογίας στο Κ.ΕΔΙ.ΒΙ.Μ. - Ε.Κ.Π.Α.</w:t>
      </w:r>
      <w:r w:rsidR="009527A9" w:rsidRPr="009527A9">
        <w:rPr>
          <w:rFonts w:ascii="Cambria" w:eastAsia="Courier New" w:hAnsi="Cambria" w:cs="Courier New"/>
          <w:sz w:val="24"/>
          <w:szCs w:val="24"/>
        </w:rPr>
        <w:t xml:space="preserve"> </w:t>
      </w:r>
      <w:r w:rsidRPr="009527A9">
        <w:rPr>
          <w:rFonts w:ascii="Cambria" w:eastAsia="Courier New" w:hAnsi="Cambria" w:cs="Courier New"/>
          <w:sz w:val="24"/>
          <w:szCs w:val="24"/>
        </w:rPr>
        <w:t xml:space="preserve">Ως ηθοποιός έχει συμμετάσχει στις παραστάσεις Επιστροφή στην Κανονικότητα (Διεθνές Φεστιβάλ Πάτρας,2020), Το Φτερό του Σταυραετού (Θέατρο της Ημέρας, 2020), Μαυροδάφνη (Θέατρο Act, 2020), </w:t>
      </w:r>
      <w:r w:rsidRPr="009527A9">
        <w:rPr>
          <w:rFonts w:ascii="Cambria" w:eastAsia="Courier New" w:hAnsi="Cambria" w:cs="Courier New"/>
          <w:sz w:val="24"/>
          <w:szCs w:val="24"/>
        </w:rPr>
        <w:lastRenderedPageBreak/>
        <w:t>Τζούλια (Λιθογραφείον, 2019), Ένας Αόριστος Άνθρωπος (Θέατρο Act,2018-19). Επίσης έχει συμμετάσχει σε σκηνές πλήθους στις παραστάσεις Ορέστης (Φεστιβάλ Επιδαύρου,</w:t>
      </w:r>
      <w:r w:rsidR="009527A9">
        <w:rPr>
          <w:rFonts w:ascii="Cambria" w:eastAsia="Courier New" w:hAnsi="Cambria" w:cs="Courier New"/>
          <w:sz w:val="24"/>
          <w:szCs w:val="24"/>
        </w:rPr>
        <w:t xml:space="preserve"> </w:t>
      </w:r>
      <w:r w:rsidRPr="009527A9">
        <w:rPr>
          <w:rFonts w:ascii="Cambria" w:eastAsia="Courier New" w:hAnsi="Cambria" w:cs="Courier New"/>
          <w:sz w:val="24"/>
          <w:szCs w:val="24"/>
        </w:rPr>
        <w:t>2015) και Ήρα (</w:t>
      </w:r>
      <w:r w:rsidR="009527A9" w:rsidRPr="009527A9">
        <w:rPr>
          <w:rFonts w:ascii="Cambria" w:eastAsia="Courier New" w:hAnsi="Cambria" w:cs="Courier New"/>
          <w:sz w:val="24"/>
          <w:szCs w:val="24"/>
        </w:rPr>
        <w:t>Ρωμαϊκό</w:t>
      </w:r>
      <w:r w:rsidRPr="009527A9">
        <w:rPr>
          <w:rFonts w:ascii="Cambria" w:eastAsia="Courier New" w:hAnsi="Cambria" w:cs="Courier New"/>
          <w:sz w:val="24"/>
          <w:szCs w:val="24"/>
        </w:rPr>
        <w:t xml:space="preserve"> Ωδείο, 2019). Έχει εργαστεί, επίσης, ως βοηθός σκηνοθέτης δίπλα στους Νίκο Κατή για το μιούζικαλ </w:t>
      </w:r>
      <w:proofErr w:type="spellStart"/>
      <w:r w:rsidRPr="009527A9">
        <w:rPr>
          <w:rFonts w:ascii="Cambria" w:eastAsia="Courier New" w:hAnsi="Cambria" w:cs="Courier New"/>
          <w:sz w:val="24"/>
          <w:szCs w:val="24"/>
        </w:rPr>
        <w:t>Awakening</w:t>
      </w:r>
      <w:proofErr w:type="spellEnd"/>
      <w:r w:rsidRPr="009527A9">
        <w:rPr>
          <w:rFonts w:ascii="Cambria" w:eastAsia="Courier New" w:hAnsi="Cambria" w:cs="Courier New"/>
          <w:sz w:val="24"/>
          <w:szCs w:val="24"/>
        </w:rPr>
        <w:t xml:space="preserve"> (Σύγχρονο Θέατρο,</w:t>
      </w:r>
      <w:r w:rsidR="009527A9">
        <w:rPr>
          <w:rFonts w:ascii="Cambria" w:eastAsia="Courier New" w:hAnsi="Cambria" w:cs="Courier New"/>
          <w:sz w:val="24"/>
          <w:szCs w:val="24"/>
        </w:rPr>
        <w:t xml:space="preserve"> </w:t>
      </w:r>
      <w:r w:rsidRPr="009527A9">
        <w:rPr>
          <w:rFonts w:ascii="Cambria" w:eastAsia="Courier New" w:hAnsi="Cambria" w:cs="Courier New"/>
          <w:sz w:val="24"/>
          <w:szCs w:val="24"/>
        </w:rPr>
        <w:t xml:space="preserve">2018) και Κωνσταντίνο </w:t>
      </w:r>
      <w:proofErr w:type="spellStart"/>
      <w:r w:rsidRPr="009527A9">
        <w:rPr>
          <w:rFonts w:ascii="Cambria" w:eastAsia="Courier New" w:hAnsi="Cambria" w:cs="Courier New"/>
          <w:sz w:val="24"/>
          <w:szCs w:val="24"/>
        </w:rPr>
        <w:t>Μπιμπή</w:t>
      </w:r>
      <w:proofErr w:type="spellEnd"/>
      <w:r w:rsidRPr="009527A9">
        <w:rPr>
          <w:rFonts w:ascii="Cambria" w:eastAsia="Courier New" w:hAnsi="Cambria" w:cs="Courier New"/>
          <w:sz w:val="24"/>
          <w:szCs w:val="24"/>
        </w:rPr>
        <w:t xml:space="preserve"> για την παράσταση Μικρή Ευρώπη (Θέατρο Act,</w:t>
      </w:r>
      <w:r w:rsidR="009527A9">
        <w:rPr>
          <w:rFonts w:ascii="Cambria" w:eastAsia="Courier New" w:hAnsi="Cambria" w:cs="Courier New"/>
          <w:sz w:val="24"/>
          <w:szCs w:val="24"/>
        </w:rPr>
        <w:t xml:space="preserve"> </w:t>
      </w:r>
      <w:r w:rsidRPr="009527A9">
        <w:rPr>
          <w:rFonts w:ascii="Cambria" w:eastAsia="Courier New" w:hAnsi="Cambria" w:cs="Courier New"/>
          <w:sz w:val="24"/>
          <w:szCs w:val="24"/>
        </w:rPr>
        <w:t>2019). Τέλος έχει πάρει μέρος σε διαφημίσεις, και ως βοηθ</w:t>
      </w:r>
      <w:r w:rsidR="009527A9" w:rsidRPr="009527A9">
        <w:rPr>
          <w:rFonts w:ascii="Cambria" w:eastAsia="Courier New" w:hAnsi="Cambria" w:cs="Courier New"/>
          <w:sz w:val="24"/>
          <w:szCs w:val="24"/>
        </w:rPr>
        <w:t>ητικός ηθοποιός στην ταινία μεγ</w:t>
      </w:r>
      <w:r w:rsidRPr="009527A9">
        <w:rPr>
          <w:rFonts w:ascii="Cambria" w:eastAsia="Courier New" w:hAnsi="Cambria" w:cs="Courier New"/>
          <w:sz w:val="24"/>
          <w:szCs w:val="24"/>
        </w:rPr>
        <w:t>άλου μήκους Ευτυχία του Άγγελου Φραντζή.</w:t>
      </w:r>
      <w:r w:rsidR="009527A9" w:rsidRPr="009527A9">
        <w:rPr>
          <w:rFonts w:ascii="Cambria" w:eastAsia="Courier New" w:hAnsi="Cambria" w:cs="Courier New"/>
          <w:sz w:val="24"/>
          <w:szCs w:val="24"/>
        </w:rPr>
        <w:t xml:space="preserve"> </w:t>
      </w:r>
      <w:r w:rsidRPr="009527A9">
        <w:rPr>
          <w:rFonts w:ascii="Cambria" w:eastAsia="Courier New" w:hAnsi="Cambria" w:cs="Courier New"/>
          <w:sz w:val="24"/>
          <w:szCs w:val="24"/>
        </w:rPr>
        <w:t xml:space="preserve">Τέλος έχει εργαστεί ως </w:t>
      </w:r>
      <w:proofErr w:type="spellStart"/>
      <w:r w:rsidRPr="009527A9">
        <w:rPr>
          <w:rFonts w:ascii="Cambria" w:eastAsia="Courier New" w:hAnsi="Cambria" w:cs="Courier New"/>
          <w:sz w:val="24"/>
          <w:szCs w:val="24"/>
        </w:rPr>
        <w:t>εμψυχώτρια</w:t>
      </w:r>
      <w:proofErr w:type="spellEnd"/>
      <w:r w:rsidRPr="009527A9">
        <w:rPr>
          <w:rFonts w:ascii="Cambria" w:eastAsia="Courier New" w:hAnsi="Cambria" w:cs="Courier New"/>
          <w:sz w:val="24"/>
          <w:szCs w:val="24"/>
        </w:rPr>
        <w:t xml:space="preserve"> σε ερασιτεχνικές θεατρικές ομάδες ενηλίκων, και ως </w:t>
      </w:r>
      <w:proofErr w:type="spellStart"/>
      <w:r w:rsidRPr="009527A9">
        <w:rPr>
          <w:rFonts w:ascii="Cambria" w:eastAsia="Courier New" w:hAnsi="Cambria" w:cs="Courier New"/>
          <w:sz w:val="24"/>
          <w:szCs w:val="24"/>
        </w:rPr>
        <w:t>θεατροπαιδαγωγός</w:t>
      </w:r>
      <w:proofErr w:type="spellEnd"/>
      <w:r w:rsidRPr="009527A9">
        <w:rPr>
          <w:rFonts w:ascii="Cambria" w:eastAsia="Courier New" w:hAnsi="Cambria" w:cs="Courier New"/>
          <w:sz w:val="24"/>
          <w:szCs w:val="24"/>
        </w:rPr>
        <w:t xml:space="preserve"> στο </w:t>
      </w:r>
      <w:proofErr w:type="spellStart"/>
      <w:r w:rsidRPr="009527A9">
        <w:rPr>
          <w:rFonts w:ascii="Cambria" w:eastAsia="Courier New" w:hAnsi="Cambria" w:cs="Courier New"/>
          <w:sz w:val="24"/>
          <w:szCs w:val="24"/>
        </w:rPr>
        <w:t>Δη.Πε.Θε</w:t>
      </w:r>
      <w:proofErr w:type="spellEnd"/>
      <w:r w:rsidRPr="009527A9">
        <w:rPr>
          <w:rFonts w:ascii="Cambria" w:eastAsia="Courier New" w:hAnsi="Cambria" w:cs="Courier New"/>
          <w:sz w:val="24"/>
          <w:szCs w:val="24"/>
        </w:rPr>
        <w:t xml:space="preserve">. Πάτρας στο εκπαιδευτικό πρόγραμμα “Η θάλασσα είναι δρόμος” με παιδιά ηλικίας από 5 έως 15 ετών και στο Κ.Δ.Α.Π. </w:t>
      </w:r>
      <w:proofErr w:type="spellStart"/>
      <w:r w:rsidRPr="009527A9">
        <w:rPr>
          <w:rFonts w:ascii="Cambria" w:eastAsia="Courier New" w:hAnsi="Cambria" w:cs="Courier New"/>
          <w:sz w:val="24"/>
          <w:szCs w:val="24"/>
        </w:rPr>
        <w:t>Cantlena</w:t>
      </w:r>
      <w:proofErr w:type="spellEnd"/>
      <w:r w:rsidRPr="009527A9">
        <w:rPr>
          <w:rFonts w:ascii="Cambria" w:eastAsia="Courier New" w:hAnsi="Cambria" w:cs="Courier New"/>
          <w:sz w:val="24"/>
          <w:szCs w:val="24"/>
        </w:rPr>
        <w:t>.</w:t>
      </w:r>
      <w:r w:rsidR="009527A9" w:rsidRPr="009527A9">
        <w:rPr>
          <w:rFonts w:ascii="Cambria" w:eastAsia="Courier New" w:hAnsi="Cambria" w:cs="Courier New"/>
          <w:sz w:val="24"/>
          <w:szCs w:val="24"/>
        </w:rPr>
        <w:t xml:space="preserve"> </w:t>
      </w:r>
      <w:r w:rsidRPr="009527A9">
        <w:rPr>
          <w:rFonts w:ascii="Cambria" w:eastAsia="Courier New" w:hAnsi="Cambria" w:cs="Courier New"/>
          <w:sz w:val="24"/>
          <w:szCs w:val="24"/>
        </w:rPr>
        <w:t>Ασχολείται ακόμα ερασιτεχνικά με τη μουσική, αφού τα τελευταία τρία χρόνια μαθαίνει πιάνο και θεωρία μουσικής, με τη φωτογραφία και το kick-boxing.</w:t>
      </w:r>
    </w:p>
    <w:p w:rsidR="00B30B5B" w:rsidRPr="00CD4697" w:rsidRDefault="00B30B5B" w:rsidP="00F0450D">
      <w:pPr>
        <w:shd w:val="clear" w:color="auto" w:fill="FFFFFF"/>
        <w:spacing w:after="0" w:line="253" w:lineRule="atLeast"/>
        <w:jc w:val="both"/>
        <w:rPr>
          <w:rFonts w:ascii="Cambria" w:eastAsia="Times New Roman" w:hAnsi="Cambria" w:cs="Calibri"/>
          <w:b/>
          <w:color w:val="222222"/>
          <w:sz w:val="24"/>
          <w:szCs w:val="24"/>
          <w:lang w:eastAsia="el-GR"/>
        </w:rPr>
      </w:pPr>
      <w:r w:rsidRPr="00CD4697">
        <w:rPr>
          <w:rFonts w:ascii="Cambria" w:eastAsia="Times New Roman" w:hAnsi="Cambria" w:cs="Calibri"/>
          <w:b/>
          <w:bCs/>
          <w:color w:val="222222"/>
          <w:sz w:val="24"/>
          <w:szCs w:val="24"/>
          <w:lang w:eastAsia="el-GR"/>
        </w:rPr>
        <w:t>ΥΠΟΣΤΗΡΙΚΤΕΣ</w:t>
      </w:r>
      <w:r w:rsidR="008E30F1" w:rsidRPr="00CD4697">
        <w:rPr>
          <w:rFonts w:ascii="Cambria" w:eastAsia="Times New Roman" w:hAnsi="Cambria" w:cs="Calibri"/>
          <w:b/>
          <w:bCs/>
          <w:color w:val="222222"/>
          <w:sz w:val="24"/>
          <w:szCs w:val="24"/>
          <w:lang w:eastAsia="el-GR"/>
        </w:rPr>
        <w:t xml:space="preserve"> ΘΕΑΤΡΟΥ </w:t>
      </w:r>
      <w:r w:rsidR="008E30F1" w:rsidRPr="00CD4697">
        <w:rPr>
          <w:rFonts w:ascii="Cambria" w:eastAsia="Times New Roman" w:hAnsi="Cambria" w:cs="Calibri"/>
          <w:b/>
          <w:bCs/>
          <w:color w:val="222222"/>
          <w:sz w:val="24"/>
          <w:szCs w:val="24"/>
          <w:lang w:val="en-US" w:eastAsia="el-GR"/>
        </w:rPr>
        <w:t>ACT</w:t>
      </w:r>
      <w:r w:rsidRPr="00CD4697">
        <w:rPr>
          <w:rFonts w:ascii="Cambria" w:eastAsia="Times New Roman" w:hAnsi="Cambria" w:cs="Calibri"/>
          <w:b/>
          <w:bCs/>
          <w:color w:val="222222"/>
          <w:sz w:val="24"/>
          <w:szCs w:val="24"/>
          <w:lang w:eastAsia="el-GR"/>
        </w:rPr>
        <w:t>:</w:t>
      </w:r>
      <w:r w:rsidRPr="00CD4697">
        <w:rPr>
          <w:rFonts w:ascii="Cambria" w:eastAsia="Times New Roman" w:hAnsi="Cambria" w:cs="Calibri"/>
          <w:b/>
          <w:bCs/>
          <w:color w:val="222222"/>
          <w:sz w:val="24"/>
          <w:szCs w:val="24"/>
          <w:lang w:val="en-US" w:eastAsia="el-GR"/>
        </w:rPr>
        <w:t> </w:t>
      </w:r>
    </w:p>
    <w:p w:rsidR="00B30B5B" w:rsidRPr="00CD4697" w:rsidRDefault="00B30B5B" w:rsidP="00887FC4">
      <w:pPr>
        <w:shd w:val="clear" w:color="auto" w:fill="FFFFFF"/>
        <w:spacing w:after="0" w:line="253" w:lineRule="atLeast"/>
        <w:jc w:val="both"/>
        <w:rPr>
          <w:rFonts w:ascii="Cambria" w:eastAsia="Times New Roman" w:hAnsi="Cambria" w:cs="Calibri"/>
          <w:bCs/>
          <w:color w:val="222222"/>
          <w:sz w:val="24"/>
          <w:szCs w:val="24"/>
          <w:lang w:eastAsia="el-GR"/>
        </w:rPr>
      </w:pPr>
      <w:r w:rsidRPr="00CD4697">
        <w:rPr>
          <w:rFonts w:ascii="Cambria" w:eastAsia="Times New Roman" w:hAnsi="Cambria" w:cs="Calibri"/>
          <w:bCs/>
          <w:color w:val="222222"/>
          <w:sz w:val="24"/>
          <w:szCs w:val="24"/>
          <w:lang w:eastAsia="el-GR"/>
        </w:rPr>
        <w:t>Πελοπόννησος, pelop.gr</w:t>
      </w:r>
      <w:r w:rsidR="001C6335" w:rsidRPr="00CD4697">
        <w:rPr>
          <w:rFonts w:ascii="Cambria" w:eastAsia="Times New Roman" w:hAnsi="Cambria" w:cs="Calibri"/>
          <w:bCs/>
          <w:color w:val="222222"/>
          <w:sz w:val="24"/>
          <w:szCs w:val="24"/>
          <w:lang w:eastAsia="el-GR"/>
        </w:rPr>
        <w:t xml:space="preserve">, </w:t>
      </w:r>
      <w:r w:rsidRPr="00CD4697">
        <w:rPr>
          <w:rFonts w:ascii="Cambria" w:eastAsia="Times New Roman" w:hAnsi="Cambria" w:cs="Calibri"/>
          <w:bCs/>
          <w:color w:val="222222"/>
          <w:sz w:val="24"/>
          <w:szCs w:val="24"/>
          <w:lang w:eastAsia="el-GR"/>
        </w:rPr>
        <w:t>Τέταρτο, Άρωμα FM,  patrasevents.gr, Άνοιξη fm</w:t>
      </w:r>
      <w:r w:rsidR="001C6335" w:rsidRPr="00CD4697">
        <w:rPr>
          <w:rFonts w:ascii="Cambria" w:eastAsia="Times New Roman" w:hAnsi="Cambria" w:cs="Calibri"/>
          <w:bCs/>
          <w:color w:val="222222"/>
          <w:sz w:val="24"/>
          <w:szCs w:val="24"/>
          <w:lang w:eastAsia="el-GR"/>
        </w:rPr>
        <w:t xml:space="preserve">, </w:t>
      </w:r>
      <w:proofErr w:type="spellStart"/>
      <w:r w:rsidR="001C6335" w:rsidRPr="00CD4697">
        <w:rPr>
          <w:rFonts w:ascii="Cambria" w:eastAsia="Times New Roman" w:hAnsi="Cambria" w:cs="Calibri"/>
          <w:bCs/>
          <w:color w:val="222222"/>
          <w:sz w:val="24"/>
          <w:szCs w:val="24"/>
          <w:lang w:eastAsia="el-GR"/>
        </w:rPr>
        <w:t>upfm</w:t>
      </w:r>
      <w:proofErr w:type="spellEnd"/>
      <w:r w:rsidR="001C6335" w:rsidRPr="00CD4697">
        <w:rPr>
          <w:rFonts w:ascii="Cambria" w:eastAsia="Times New Roman" w:hAnsi="Cambria" w:cs="Calibri"/>
          <w:bCs/>
          <w:color w:val="222222"/>
          <w:sz w:val="24"/>
          <w:szCs w:val="24"/>
          <w:lang w:eastAsia="el-GR"/>
        </w:rPr>
        <w:t xml:space="preserve">, </w:t>
      </w:r>
      <w:proofErr w:type="spellStart"/>
      <w:r w:rsidRPr="00CD4697">
        <w:rPr>
          <w:rFonts w:ascii="Cambria" w:eastAsia="Times New Roman" w:hAnsi="Cambria" w:cs="Calibri"/>
          <w:bCs/>
          <w:color w:val="222222"/>
          <w:sz w:val="24"/>
          <w:szCs w:val="24"/>
          <w:lang w:eastAsia="el-GR"/>
        </w:rPr>
        <w:t>Δίηχο</w:t>
      </w:r>
      <w:proofErr w:type="spellEnd"/>
      <w:r w:rsidRPr="00CD4697">
        <w:rPr>
          <w:rFonts w:ascii="Cambria" w:eastAsia="Times New Roman" w:hAnsi="Cambria" w:cs="Calibri"/>
          <w:bCs/>
          <w:color w:val="222222"/>
          <w:sz w:val="24"/>
          <w:szCs w:val="24"/>
          <w:lang w:eastAsia="el-GR"/>
        </w:rPr>
        <w:t>, tempo24.gr,</w:t>
      </w:r>
      <w:r w:rsidR="001C6335" w:rsidRPr="00CD4697">
        <w:rPr>
          <w:rFonts w:ascii="Cambria" w:eastAsia="Times New Roman" w:hAnsi="Cambria" w:cs="Calibri"/>
          <w:bCs/>
          <w:color w:val="222222"/>
          <w:sz w:val="24"/>
          <w:szCs w:val="24"/>
          <w:lang w:eastAsia="el-GR"/>
        </w:rPr>
        <w:t xml:space="preserve"> MONO, The locals.gr,  </w:t>
      </w:r>
      <w:proofErr w:type="spellStart"/>
      <w:r w:rsidRPr="00CD4697">
        <w:rPr>
          <w:rFonts w:ascii="Cambria" w:eastAsia="Times New Roman" w:hAnsi="Cambria" w:cs="Calibri"/>
          <w:bCs/>
          <w:color w:val="222222"/>
          <w:sz w:val="24"/>
          <w:szCs w:val="24"/>
          <w:lang w:eastAsia="el-GR"/>
        </w:rPr>
        <w:t>jambacopy</w:t>
      </w:r>
      <w:proofErr w:type="spellEnd"/>
      <w:r w:rsidRPr="00CD4697">
        <w:rPr>
          <w:rFonts w:ascii="Cambria" w:eastAsia="Times New Roman" w:hAnsi="Cambria" w:cs="Calibri"/>
          <w:bCs/>
          <w:color w:val="222222"/>
          <w:sz w:val="24"/>
          <w:szCs w:val="24"/>
          <w:lang w:eastAsia="el-GR"/>
        </w:rPr>
        <w:t>,</w:t>
      </w:r>
      <w:r w:rsidR="001C6335" w:rsidRPr="00CD4697">
        <w:rPr>
          <w:rFonts w:ascii="Cambria" w:eastAsia="Times New Roman" w:hAnsi="Cambria" w:cs="Calibri"/>
          <w:bCs/>
          <w:color w:val="222222"/>
          <w:sz w:val="24"/>
          <w:szCs w:val="24"/>
          <w:lang w:eastAsia="el-GR"/>
        </w:rPr>
        <w:t xml:space="preserve"> </w:t>
      </w:r>
      <w:r w:rsidRPr="00CD4697">
        <w:rPr>
          <w:rFonts w:ascii="Cambria" w:eastAsia="Times New Roman" w:hAnsi="Cambria" w:cs="Calibri"/>
          <w:bCs/>
          <w:color w:val="222222"/>
          <w:sz w:val="24"/>
          <w:szCs w:val="24"/>
          <w:lang w:eastAsia="el-GR"/>
        </w:rPr>
        <w:t> sinradio.gr</w:t>
      </w:r>
      <w:r w:rsidR="008E30F1" w:rsidRPr="00CD4697">
        <w:rPr>
          <w:rFonts w:ascii="Cambria" w:eastAsia="Times New Roman" w:hAnsi="Cambria" w:cs="Calibri"/>
          <w:bCs/>
          <w:color w:val="222222"/>
          <w:sz w:val="24"/>
          <w:szCs w:val="24"/>
          <w:lang w:eastAsia="el-GR"/>
        </w:rPr>
        <w:t xml:space="preserve">, </w:t>
      </w:r>
      <w:r w:rsidR="001C6335" w:rsidRPr="00CD4697">
        <w:rPr>
          <w:rFonts w:ascii="Cambria" w:eastAsia="Times New Roman" w:hAnsi="Cambria" w:cs="Calibri"/>
          <w:bCs/>
          <w:color w:val="222222"/>
          <w:sz w:val="24"/>
          <w:szCs w:val="24"/>
          <w:lang w:eastAsia="el-GR"/>
        </w:rPr>
        <w:t xml:space="preserve"> ΑΝΤ1 Πάτρας, Ράδιο </w:t>
      </w:r>
      <w:proofErr w:type="spellStart"/>
      <w:r w:rsidR="001C6335" w:rsidRPr="00CD4697">
        <w:rPr>
          <w:rFonts w:ascii="Cambria" w:eastAsia="Times New Roman" w:hAnsi="Cambria" w:cs="Calibri"/>
          <w:bCs/>
          <w:color w:val="222222"/>
          <w:sz w:val="24"/>
          <w:szCs w:val="24"/>
          <w:lang w:eastAsia="el-GR"/>
        </w:rPr>
        <w:t>Γάμμα</w:t>
      </w:r>
      <w:proofErr w:type="spellEnd"/>
      <w:r w:rsidR="001C6335" w:rsidRPr="00CD4697">
        <w:rPr>
          <w:rFonts w:ascii="Cambria" w:eastAsia="Times New Roman" w:hAnsi="Cambria" w:cs="Calibri"/>
          <w:bCs/>
          <w:color w:val="222222"/>
          <w:sz w:val="24"/>
          <w:szCs w:val="24"/>
          <w:lang w:eastAsia="el-GR"/>
        </w:rPr>
        <w:t>, pelopolitismos.wordpress.com</w:t>
      </w:r>
    </w:p>
    <w:p w:rsidR="00B30B5B" w:rsidRPr="00CD4697" w:rsidRDefault="00B30B5B" w:rsidP="00887FC4">
      <w:pPr>
        <w:shd w:val="clear" w:color="auto" w:fill="FFFFFF"/>
        <w:spacing w:after="0" w:line="253" w:lineRule="atLeast"/>
        <w:jc w:val="both"/>
        <w:rPr>
          <w:rFonts w:ascii="Cambria" w:eastAsia="Times New Roman" w:hAnsi="Cambria" w:cs="Calibri"/>
          <w:bCs/>
          <w:color w:val="222222"/>
          <w:sz w:val="24"/>
          <w:szCs w:val="24"/>
          <w:lang w:eastAsia="el-GR"/>
        </w:rPr>
      </w:pPr>
    </w:p>
    <w:p w:rsidR="00B30B5B" w:rsidRPr="00CD4697" w:rsidRDefault="00B30B5B" w:rsidP="00F0450D">
      <w:pPr>
        <w:shd w:val="clear" w:color="auto" w:fill="FFFFFF"/>
        <w:spacing w:after="0" w:line="253" w:lineRule="atLeast"/>
        <w:jc w:val="both"/>
        <w:rPr>
          <w:rFonts w:ascii="Cambria" w:eastAsia="Times New Roman" w:hAnsi="Cambria" w:cs="Calibri"/>
          <w:b/>
          <w:color w:val="222222"/>
          <w:sz w:val="24"/>
          <w:szCs w:val="24"/>
          <w:lang w:val="en-US" w:eastAsia="el-GR"/>
        </w:rPr>
      </w:pPr>
      <w:r w:rsidRPr="00CD4697">
        <w:rPr>
          <w:rFonts w:ascii="Cambria" w:eastAsia="Times New Roman" w:hAnsi="Cambria" w:cs="Calibri"/>
          <w:b/>
          <w:bCs/>
          <w:color w:val="222222"/>
          <w:sz w:val="24"/>
          <w:szCs w:val="24"/>
          <w:lang w:eastAsia="el-GR"/>
        </w:rPr>
        <w:t>ΧΟΡΗΓΟΙ</w:t>
      </w:r>
      <w:r w:rsidRPr="00CD4697">
        <w:rPr>
          <w:rFonts w:ascii="Cambria" w:eastAsia="Times New Roman" w:hAnsi="Cambria" w:cs="Calibri"/>
          <w:b/>
          <w:bCs/>
          <w:color w:val="222222"/>
          <w:sz w:val="24"/>
          <w:szCs w:val="24"/>
          <w:lang w:val="en-US" w:eastAsia="el-GR"/>
        </w:rPr>
        <w:t> </w:t>
      </w:r>
      <w:r w:rsidRPr="00CD4697">
        <w:rPr>
          <w:rFonts w:ascii="Cambria" w:eastAsia="Times New Roman" w:hAnsi="Cambria" w:cs="Calibri"/>
          <w:b/>
          <w:bCs/>
          <w:color w:val="222222"/>
          <w:sz w:val="24"/>
          <w:szCs w:val="24"/>
          <w:lang w:eastAsia="el-GR"/>
        </w:rPr>
        <w:t>ΘΕΑΤΡΟΥ</w:t>
      </w:r>
      <w:r w:rsidR="008E30F1" w:rsidRPr="00CD4697">
        <w:rPr>
          <w:rFonts w:ascii="Cambria" w:eastAsia="Times New Roman" w:hAnsi="Cambria" w:cs="Calibri"/>
          <w:b/>
          <w:bCs/>
          <w:color w:val="222222"/>
          <w:sz w:val="24"/>
          <w:szCs w:val="24"/>
          <w:lang w:val="en-US" w:eastAsia="el-GR"/>
        </w:rPr>
        <w:t xml:space="preserve"> ACT</w:t>
      </w:r>
      <w:r w:rsidRPr="00CD4697">
        <w:rPr>
          <w:rFonts w:ascii="Cambria" w:eastAsia="Times New Roman" w:hAnsi="Cambria" w:cs="Calibri"/>
          <w:b/>
          <w:bCs/>
          <w:color w:val="222222"/>
          <w:sz w:val="24"/>
          <w:szCs w:val="24"/>
          <w:lang w:val="en-US" w:eastAsia="el-GR"/>
        </w:rPr>
        <w:t>:</w:t>
      </w:r>
    </w:p>
    <w:p w:rsidR="00B30B5B" w:rsidRPr="00CD4697" w:rsidRDefault="001C6335" w:rsidP="00CD4697">
      <w:pPr>
        <w:shd w:val="clear" w:color="auto" w:fill="FFFFFF"/>
        <w:spacing w:after="0" w:line="253" w:lineRule="atLeast"/>
        <w:jc w:val="both"/>
        <w:rPr>
          <w:rFonts w:ascii="Cambria" w:hAnsi="Cambria"/>
          <w:sz w:val="24"/>
          <w:szCs w:val="24"/>
          <w:lang w:val="en-US"/>
        </w:rPr>
      </w:pPr>
      <w:r w:rsidRPr="00CD4697">
        <w:rPr>
          <w:rFonts w:ascii="Cambria" w:eastAsia="Times New Roman" w:hAnsi="Cambria" w:cs="Calibri"/>
          <w:bCs/>
          <w:color w:val="222222"/>
          <w:sz w:val="24"/>
          <w:szCs w:val="24"/>
          <w:lang w:val="en-US" w:eastAsia="el-GR"/>
        </w:rPr>
        <w:t xml:space="preserve">THE BESTNEWS, </w:t>
      </w:r>
      <w:r w:rsidR="00B30B5B" w:rsidRPr="00CD4697">
        <w:rPr>
          <w:rFonts w:ascii="Cambria" w:eastAsia="Times New Roman" w:hAnsi="Cambria" w:cs="Calibri"/>
          <w:bCs/>
          <w:color w:val="222222"/>
          <w:sz w:val="24"/>
          <w:szCs w:val="24"/>
          <w:lang w:val="en-US" w:eastAsia="el-GR"/>
        </w:rPr>
        <w:t>GALAXY CITY CENTER HOTEL,</w:t>
      </w:r>
      <w:r w:rsidRPr="00CD4697">
        <w:rPr>
          <w:rFonts w:ascii="Cambria" w:eastAsia="Times New Roman" w:hAnsi="Cambria" w:cs="Calibri"/>
          <w:bCs/>
          <w:color w:val="222222"/>
          <w:sz w:val="24"/>
          <w:szCs w:val="24"/>
          <w:lang w:val="en-US" w:eastAsia="el-GR"/>
        </w:rPr>
        <w:t xml:space="preserve"> </w:t>
      </w:r>
      <w:proofErr w:type="spellStart"/>
      <w:r w:rsidRPr="00CD4697">
        <w:rPr>
          <w:rFonts w:ascii="Cambria" w:eastAsia="Times New Roman" w:hAnsi="Cambria" w:cs="Calibri"/>
          <w:bCs/>
          <w:color w:val="222222"/>
          <w:sz w:val="24"/>
          <w:szCs w:val="24"/>
          <w:lang w:val="en-US" w:eastAsia="el-GR"/>
        </w:rPr>
        <w:t>NoiseBoxStudio</w:t>
      </w:r>
      <w:proofErr w:type="spellEnd"/>
      <w:r w:rsidR="00B30B5B" w:rsidRPr="00CD4697">
        <w:rPr>
          <w:rFonts w:ascii="Cambria" w:eastAsia="Times New Roman" w:hAnsi="Cambria" w:cs="Calibri"/>
          <w:bCs/>
          <w:color w:val="222222"/>
          <w:sz w:val="24"/>
          <w:szCs w:val="24"/>
          <w:lang w:val="en-US" w:eastAsia="el-GR"/>
        </w:rPr>
        <w:t xml:space="preserve"> </w:t>
      </w:r>
    </w:p>
    <w:p w:rsidR="008E30F1" w:rsidRPr="00CD4697" w:rsidRDefault="008E30F1" w:rsidP="00887FC4">
      <w:pPr>
        <w:spacing w:after="0"/>
        <w:jc w:val="both"/>
        <w:rPr>
          <w:rFonts w:ascii="Cambria" w:hAnsi="Cambria"/>
          <w:sz w:val="24"/>
          <w:szCs w:val="24"/>
          <w:lang w:val="en-US"/>
        </w:rPr>
      </w:pPr>
      <w:bookmarkStart w:id="0" w:name="_GoBack"/>
      <w:bookmarkEnd w:id="0"/>
    </w:p>
    <w:sectPr w:rsidR="008E30F1" w:rsidRPr="00CD4697" w:rsidSect="00C95867">
      <w:footerReference w:type="default" r:id="rId8"/>
      <w:pgSz w:w="12240" w:h="15840"/>
      <w:pgMar w:top="1418" w:right="1440" w:bottom="184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9A" w:rsidRDefault="00084D9A" w:rsidP="00561C4C">
      <w:pPr>
        <w:spacing w:after="0" w:line="240" w:lineRule="auto"/>
      </w:pPr>
      <w:r>
        <w:separator/>
      </w:r>
    </w:p>
  </w:endnote>
  <w:endnote w:type="continuationSeparator" w:id="0">
    <w:p w:rsidR="00084D9A" w:rsidRDefault="00084D9A" w:rsidP="0056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F1" w:rsidRPr="0039146D" w:rsidRDefault="00B45AF1" w:rsidP="00561C4C">
    <w:pPr>
      <w:pStyle w:val="a4"/>
      <w:jc w:val="center"/>
      <w:rPr>
        <w:rFonts w:ascii="Courier New" w:hAnsi="Courier New" w:cs="Courier New"/>
        <w:b/>
        <w:sz w:val="22"/>
        <w:szCs w:val="16"/>
      </w:rPr>
    </w:pPr>
    <w:r>
      <w:rPr>
        <w:rFonts w:ascii="Courier New" w:hAnsi="Courier New" w:cs="Courier New"/>
        <w:b/>
        <w:sz w:val="22"/>
        <w:szCs w:val="16"/>
      </w:rPr>
      <w:t xml:space="preserve">Θέατρο </w:t>
    </w:r>
    <w:r>
      <w:rPr>
        <w:rFonts w:ascii="Courier New" w:hAnsi="Courier New" w:cs="Courier New"/>
        <w:b/>
        <w:sz w:val="22"/>
        <w:szCs w:val="16"/>
        <w:lang w:val="en-US"/>
      </w:rPr>
      <w:t>act</w:t>
    </w:r>
  </w:p>
  <w:p w:rsidR="00B45AF1" w:rsidRPr="004C76E4" w:rsidRDefault="00B45AF1" w:rsidP="00561C4C">
    <w:pPr>
      <w:pStyle w:val="a4"/>
      <w:jc w:val="center"/>
      <w:rPr>
        <w:rFonts w:ascii="Courier New" w:hAnsi="Courier New" w:cs="Courier New"/>
        <w:b/>
        <w:sz w:val="22"/>
        <w:szCs w:val="16"/>
      </w:rPr>
    </w:pPr>
    <w:r w:rsidRPr="004C76E4">
      <w:rPr>
        <w:rFonts w:ascii="Courier New" w:hAnsi="Courier New" w:cs="Courier New"/>
        <w:b/>
        <w:sz w:val="22"/>
        <w:szCs w:val="16"/>
      </w:rPr>
      <w:t xml:space="preserve">Σκάλες Γεροκωστοπούλου 65, Πάτρα </w:t>
    </w:r>
    <w:r>
      <w:rPr>
        <w:rFonts w:ascii="Courier New" w:hAnsi="Courier New" w:cs="Courier New"/>
        <w:b/>
        <w:sz w:val="22"/>
        <w:szCs w:val="16"/>
      </w:rPr>
      <w:t>| τ. 2610 272037 | κ. 6936122261</w:t>
    </w:r>
  </w:p>
  <w:p w:rsidR="00B45AF1" w:rsidRPr="004C76E4" w:rsidRDefault="00B45AF1" w:rsidP="00561C4C">
    <w:pPr>
      <w:pStyle w:val="a4"/>
      <w:jc w:val="center"/>
      <w:rPr>
        <w:rFonts w:ascii="Courier New" w:hAnsi="Courier New" w:cs="Courier New"/>
        <w:b/>
        <w:sz w:val="22"/>
        <w:szCs w:val="16"/>
      </w:rPr>
    </w:pPr>
    <w:r w:rsidRPr="004C76E4">
      <w:rPr>
        <w:rFonts w:ascii="Courier New" w:hAnsi="Courier New" w:cs="Courier New"/>
        <w:b/>
        <w:sz w:val="22"/>
        <w:szCs w:val="16"/>
      </w:rPr>
      <w:t>www.act-theater.gr | www.facebook.com/act.theater.patras/</w:t>
    </w:r>
  </w:p>
  <w:p w:rsidR="00B45AF1" w:rsidRDefault="00B45A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9A" w:rsidRDefault="00084D9A" w:rsidP="00561C4C">
      <w:pPr>
        <w:spacing w:after="0" w:line="240" w:lineRule="auto"/>
      </w:pPr>
      <w:r>
        <w:separator/>
      </w:r>
    </w:p>
  </w:footnote>
  <w:footnote w:type="continuationSeparator" w:id="0">
    <w:p w:rsidR="00084D9A" w:rsidRDefault="00084D9A" w:rsidP="00561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5B"/>
    <w:rsid w:val="0006711E"/>
    <w:rsid w:val="00084D9A"/>
    <w:rsid w:val="000B5E5F"/>
    <w:rsid w:val="001C6335"/>
    <w:rsid w:val="002F4045"/>
    <w:rsid w:val="00327847"/>
    <w:rsid w:val="00381F52"/>
    <w:rsid w:val="00454815"/>
    <w:rsid w:val="00543E48"/>
    <w:rsid w:val="00561C4C"/>
    <w:rsid w:val="005D66BE"/>
    <w:rsid w:val="006700D5"/>
    <w:rsid w:val="007061FF"/>
    <w:rsid w:val="007C6218"/>
    <w:rsid w:val="00887FC4"/>
    <w:rsid w:val="0089600A"/>
    <w:rsid w:val="008E30F1"/>
    <w:rsid w:val="009527A9"/>
    <w:rsid w:val="0097058E"/>
    <w:rsid w:val="00A271AB"/>
    <w:rsid w:val="00A341C7"/>
    <w:rsid w:val="00AE6D93"/>
    <w:rsid w:val="00B30B5B"/>
    <w:rsid w:val="00B45AF1"/>
    <w:rsid w:val="00B664E9"/>
    <w:rsid w:val="00BA759D"/>
    <w:rsid w:val="00BD4A77"/>
    <w:rsid w:val="00C4390F"/>
    <w:rsid w:val="00C95867"/>
    <w:rsid w:val="00CD4697"/>
    <w:rsid w:val="00CF03B7"/>
    <w:rsid w:val="00D926E4"/>
    <w:rsid w:val="00DA04BB"/>
    <w:rsid w:val="00DF2089"/>
    <w:rsid w:val="00F0450D"/>
    <w:rsid w:val="00F95DF3"/>
    <w:rsid w:val="00FA08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86D9E-8A09-42B5-94B9-0969A491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E3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8E30F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autoRedefine/>
    <w:uiPriority w:val="11"/>
    <w:qFormat/>
    <w:rsid w:val="00381F52"/>
    <w:pPr>
      <w:numPr>
        <w:ilvl w:val="1"/>
      </w:numPr>
      <w:jc w:val="center"/>
    </w:pPr>
    <w:rPr>
      <w:rFonts w:eastAsiaTheme="minorEastAsia"/>
      <w:b/>
      <w:color w:val="5A5A5A" w:themeColor="text1" w:themeTint="A5"/>
      <w:spacing w:val="15"/>
      <w:sz w:val="28"/>
    </w:rPr>
  </w:style>
  <w:style w:type="character" w:customStyle="1" w:styleId="Char">
    <w:name w:val="Υπότιτλος Char"/>
    <w:basedOn w:val="a0"/>
    <w:link w:val="a3"/>
    <w:uiPriority w:val="11"/>
    <w:rsid w:val="00381F52"/>
    <w:rPr>
      <w:rFonts w:eastAsiaTheme="minorEastAsia"/>
      <w:b/>
      <w:color w:val="5A5A5A" w:themeColor="text1" w:themeTint="A5"/>
      <w:spacing w:val="15"/>
      <w:sz w:val="28"/>
    </w:rPr>
  </w:style>
  <w:style w:type="paragraph" w:styleId="a4">
    <w:name w:val="No Spacing"/>
    <w:uiPriority w:val="1"/>
    <w:qFormat/>
    <w:rsid w:val="00B30B5B"/>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styleId="a5">
    <w:name w:val="Strong"/>
    <w:basedOn w:val="a0"/>
    <w:uiPriority w:val="22"/>
    <w:qFormat/>
    <w:rsid w:val="00B30B5B"/>
    <w:rPr>
      <w:b/>
      <w:bCs/>
    </w:rPr>
  </w:style>
  <w:style w:type="character" w:styleId="-">
    <w:name w:val="Hyperlink"/>
    <w:basedOn w:val="a0"/>
    <w:uiPriority w:val="99"/>
    <w:unhideWhenUsed/>
    <w:rsid w:val="00B30B5B"/>
    <w:rPr>
      <w:color w:val="0000FF"/>
      <w:u w:val="single"/>
    </w:rPr>
  </w:style>
  <w:style w:type="paragraph" w:styleId="Web">
    <w:name w:val="Normal (Web)"/>
    <w:basedOn w:val="a"/>
    <w:uiPriority w:val="99"/>
    <w:semiHidden/>
    <w:unhideWhenUsed/>
    <w:rsid w:val="00BD4A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E30F1"/>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8E30F1"/>
    <w:rPr>
      <w:rFonts w:ascii="Times New Roman" w:eastAsia="Times New Roman" w:hAnsi="Times New Roman" w:cs="Times New Roman"/>
      <w:b/>
      <w:bCs/>
      <w:sz w:val="27"/>
      <w:szCs w:val="27"/>
      <w:lang w:eastAsia="el-GR"/>
    </w:rPr>
  </w:style>
  <w:style w:type="paragraph" w:styleId="a6">
    <w:name w:val="header"/>
    <w:basedOn w:val="a"/>
    <w:link w:val="Char0"/>
    <w:uiPriority w:val="99"/>
    <w:unhideWhenUsed/>
    <w:rsid w:val="00561C4C"/>
    <w:pPr>
      <w:tabs>
        <w:tab w:val="center" w:pos="4153"/>
        <w:tab w:val="right" w:pos="8306"/>
      </w:tabs>
      <w:spacing w:after="0" w:line="240" w:lineRule="auto"/>
    </w:pPr>
  </w:style>
  <w:style w:type="character" w:customStyle="1" w:styleId="Char0">
    <w:name w:val="Κεφαλίδα Char"/>
    <w:basedOn w:val="a0"/>
    <w:link w:val="a6"/>
    <w:uiPriority w:val="99"/>
    <w:rsid w:val="00561C4C"/>
  </w:style>
  <w:style w:type="paragraph" w:styleId="a7">
    <w:name w:val="footer"/>
    <w:basedOn w:val="a"/>
    <w:link w:val="Char1"/>
    <w:uiPriority w:val="99"/>
    <w:unhideWhenUsed/>
    <w:rsid w:val="00561C4C"/>
    <w:pPr>
      <w:tabs>
        <w:tab w:val="center" w:pos="4153"/>
        <w:tab w:val="right" w:pos="8306"/>
      </w:tabs>
      <w:spacing w:after="0" w:line="240" w:lineRule="auto"/>
    </w:pPr>
  </w:style>
  <w:style w:type="character" w:customStyle="1" w:styleId="Char1">
    <w:name w:val="Υποσέλιδο Char"/>
    <w:basedOn w:val="a0"/>
    <w:link w:val="a7"/>
    <w:uiPriority w:val="99"/>
    <w:rsid w:val="0056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4080">
      <w:bodyDiv w:val="1"/>
      <w:marLeft w:val="0"/>
      <w:marRight w:val="0"/>
      <w:marTop w:val="0"/>
      <w:marBottom w:val="0"/>
      <w:divBdr>
        <w:top w:val="none" w:sz="0" w:space="0" w:color="auto"/>
        <w:left w:val="none" w:sz="0" w:space="0" w:color="auto"/>
        <w:bottom w:val="none" w:sz="0" w:space="0" w:color="auto"/>
        <w:right w:val="none" w:sz="0" w:space="0" w:color="auto"/>
      </w:divBdr>
    </w:div>
    <w:div w:id="1101803851">
      <w:bodyDiv w:val="1"/>
      <w:marLeft w:val="0"/>
      <w:marRight w:val="0"/>
      <w:marTop w:val="0"/>
      <w:marBottom w:val="0"/>
      <w:divBdr>
        <w:top w:val="none" w:sz="0" w:space="0" w:color="auto"/>
        <w:left w:val="none" w:sz="0" w:space="0" w:color="auto"/>
        <w:bottom w:val="none" w:sz="0" w:space="0" w:color="auto"/>
        <w:right w:val="none" w:sz="0" w:space="0" w:color="auto"/>
      </w:divBdr>
    </w:div>
    <w:div w:id="1401555501">
      <w:bodyDiv w:val="1"/>
      <w:marLeft w:val="0"/>
      <w:marRight w:val="0"/>
      <w:marTop w:val="0"/>
      <w:marBottom w:val="0"/>
      <w:divBdr>
        <w:top w:val="none" w:sz="0" w:space="0" w:color="auto"/>
        <w:left w:val="none" w:sz="0" w:space="0" w:color="auto"/>
        <w:bottom w:val="none" w:sz="0" w:space="0" w:color="auto"/>
        <w:right w:val="none" w:sz="0" w:space="0" w:color="auto"/>
      </w:divBdr>
    </w:div>
    <w:div w:id="19072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499</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Tilem</dc:creator>
  <cp:keywords/>
  <dc:description/>
  <cp:lastModifiedBy>Tilem</cp:lastModifiedBy>
  <cp:revision>5</cp:revision>
  <dcterms:created xsi:type="dcterms:W3CDTF">2022-01-19T08:26:00Z</dcterms:created>
  <dcterms:modified xsi:type="dcterms:W3CDTF">2022-01-19T11:20:00Z</dcterms:modified>
</cp:coreProperties>
</file>